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B458F" w14:textId="7BF87688" w:rsidR="00BC1AAB" w:rsidRDefault="00BC1AAB"/>
    <w:p w14:paraId="05E83BB7" w14:textId="39479C25" w:rsidR="00BC1AAB" w:rsidRDefault="00BC1AAB"/>
    <w:tbl>
      <w:tblPr>
        <w:tblStyle w:val="TableGrid"/>
        <w:tblW w:w="0" w:type="auto"/>
        <w:tblLook w:val="00A0" w:firstRow="1" w:lastRow="0" w:firstColumn="1" w:lastColumn="0" w:noHBand="0" w:noVBand="0"/>
      </w:tblPr>
      <w:tblGrid>
        <w:gridCol w:w="4162"/>
        <w:gridCol w:w="123"/>
        <w:gridCol w:w="2767"/>
        <w:gridCol w:w="3112"/>
      </w:tblGrid>
      <w:tr w:rsidR="00BC1AAB" w:rsidRPr="00094F49" w14:paraId="48FC514A" w14:textId="77777777" w:rsidTr="00750A98">
        <w:tc>
          <w:tcPr>
            <w:tcW w:w="4162" w:type="dxa"/>
            <w:tcBorders>
              <w:top w:val="single" w:sz="24" w:space="0" w:color="000000" w:themeColor="text1"/>
              <w:left w:val="single" w:sz="24" w:space="0" w:color="auto"/>
              <w:bottom w:val="single" w:sz="24" w:space="0" w:color="auto"/>
            </w:tcBorders>
          </w:tcPr>
          <w:p w14:paraId="74211F4A" w14:textId="6A1046D3" w:rsidR="00BC1AAB" w:rsidRPr="00094F49" w:rsidRDefault="00BC1AAB" w:rsidP="00750A98">
            <w:pPr>
              <w:rPr>
                <w:rFonts w:ascii="American Typewriter" w:hAnsi="American Typewriter"/>
                <w:sz w:val="72"/>
              </w:rPr>
            </w:pPr>
            <w:r>
              <w:rPr>
                <w:rFonts w:ascii="American Typewriter" w:hAnsi="American Typewriter"/>
                <w:sz w:val="72"/>
              </w:rPr>
              <w:t xml:space="preserve">Wednesday </w:t>
            </w:r>
          </w:p>
        </w:tc>
        <w:tc>
          <w:tcPr>
            <w:tcW w:w="6278" w:type="dxa"/>
            <w:gridSpan w:val="3"/>
            <w:tcBorders>
              <w:top w:val="single" w:sz="24" w:space="0" w:color="000000" w:themeColor="text1"/>
              <w:bottom w:val="single" w:sz="24" w:space="0" w:color="auto"/>
              <w:right w:val="single" w:sz="24" w:space="0" w:color="auto"/>
            </w:tcBorders>
            <w:vAlign w:val="center"/>
          </w:tcPr>
          <w:p w14:paraId="35BA5930" w14:textId="698D7BF5" w:rsidR="00BC1AAB" w:rsidRPr="00094F49" w:rsidRDefault="00E530F9" w:rsidP="00750A98">
            <w:pPr>
              <w:jc w:val="center"/>
              <w:rPr>
                <w:rFonts w:ascii="American Typewriter" w:hAnsi="American Typewriter"/>
                <w:sz w:val="44"/>
              </w:rPr>
            </w:pPr>
            <w:r>
              <w:rPr>
                <w:rFonts w:ascii="American Typewriter" w:hAnsi="American Typewriter"/>
                <w:sz w:val="44"/>
              </w:rPr>
              <w:t xml:space="preserve">February </w:t>
            </w:r>
            <w:r w:rsidR="00B07BFB">
              <w:rPr>
                <w:rFonts w:ascii="American Typewriter" w:hAnsi="American Typewriter"/>
                <w:sz w:val="44"/>
              </w:rPr>
              <w:t>1</w:t>
            </w:r>
            <w:r w:rsidR="00FD29AE">
              <w:rPr>
                <w:rFonts w:ascii="American Typewriter" w:hAnsi="American Typewriter"/>
                <w:sz w:val="44"/>
              </w:rPr>
              <w:t>9</w:t>
            </w:r>
            <w:r w:rsidRPr="00E530F9">
              <w:rPr>
                <w:rFonts w:ascii="American Typewriter" w:hAnsi="American Typewriter"/>
                <w:sz w:val="44"/>
                <w:vertAlign w:val="superscript"/>
              </w:rPr>
              <w:t>th</w:t>
            </w:r>
            <w:r w:rsidR="00BC1AAB">
              <w:rPr>
                <w:rFonts w:ascii="American Typewriter" w:hAnsi="American Typewriter"/>
                <w:sz w:val="44"/>
              </w:rPr>
              <w:t>, 2019</w:t>
            </w:r>
          </w:p>
        </w:tc>
      </w:tr>
      <w:tr w:rsidR="00BC1AAB" w:rsidRPr="00094F49" w14:paraId="0806D57E"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12C76F55" w14:textId="77777777" w:rsidR="00BC1AAB" w:rsidRPr="00672E6C" w:rsidRDefault="00BC1AAB"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BC1AAB" w:rsidRPr="00094F49" w14:paraId="2D12F573" w14:textId="77777777" w:rsidTr="00750A98">
        <w:tc>
          <w:tcPr>
            <w:tcW w:w="4162" w:type="dxa"/>
            <w:tcBorders>
              <w:top w:val="single" w:sz="24" w:space="0" w:color="auto"/>
              <w:left w:val="nil"/>
              <w:bottom w:val="single" w:sz="24" w:space="0" w:color="auto"/>
              <w:right w:val="nil"/>
            </w:tcBorders>
          </w:tcPr>
          <w:p w14:paraId="0938EC70" w14:textId="77777777" w:rsidR="00BC1AAB" w:rsidRPr="00094F49" w:rsidRDefault="00BC1AAB"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67D337DD" w14:textId="77777777" w:rsidR="00BC1AAB" w:rsidRPr="00094F49" w:rsidRDefault="00BC1AAB" w:rsidP="00750A98">
            <w:pPr>
              <w:rPr>
                <w:rFonts w:ascii="American Typewriter" w:hAnsi="American Typewriter"/>
              </w:rPr>
            </w:pPr>
          </w:p>
        </w:tc>
      </w:tr>
      <w:tr w:rsidR="00BC1AAB" w:rsidRPr="00094F49" w14:paraId="2F5A0B29" w14:textId="77777777" w:rsidTr="00750A98">
        <w:tc>
          <w:tcPr>
            <w:tcW w:w="4162" w:type="dxa"/>
            <w:tcBorders>
              <w:top w:val="single" w:sz="24" w:space="0" w:color="auto"/>
              <w:left w:val="single" w:sz="24" w:space="0" w:color="auto"/>
              <w:bottom w:val="single" w:sz="24" w:space="0" w:color="auto"/>
            </w:tcBorders>
            <w:vAlign w:val="center"/>
          </w:tcPr>
          <w:p w14:paraId="4B5F004A" w14:textId="77777777" w:rsidR="00BC1AAB" w:rsidRPr="00F96E91" w:rsidRDefault="00BC1AAB" w:rsidP="00750A98">
            <w:pPr>
              <w:jc w:val="center"/>
              <w:rPr>
                <w:rFonts w:ascii="American Typewriter" w:hAnsi="American Typewriter"/>
                <w:b/>
                <w:sz w:val="44"/>
              </w:rPr>
            </w:pPr>
          </w:p>
          <w:p w14:paraId="169AE39D"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Content</w:t>
            </w:r>
          </w:p>
          <w:p w14:paraId="4F1AB183"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4E18C043"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2694A3BB" w14:textId="10CE760D" w:rsidR="00BC1AAB" w:rsidRPr="000B2E12" w:rsidRDefault="00BC1AAB"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sidR="00FD29AE">
              <w:rPr>
                <w:rFonts w:ascii="American Typewriter" w:hAnsi="American Typewriter"/>
                <w:sz w:val="28"/>
                <w:szCs w:val="28"/>
                <w:shd w:val="clear" w:color="auto" w:fill="FFFFFF"/>
              </w:rPr>
              <w:t xml:space="preserve">investigate and observe how different liquids change temperature at different rates after ice has been added to them by graphing the class set of results. </w:t>
            </w:r>
          </w:p>
        </w:tc>
      </w:tr>
      <w:tr w:rsidR="00BC1AAB" w:rsidRPr="00094F49" w14:paraId="32B7CE0A" w14:textId="77777777" w:rsidTr="00750A98">
        <w:tc>
          <w:tcPr>
            <w:tcW w:w="4162" w:type="dxa"/>
            <w:tcBorders>
              <w:top w:val="single" w:sz="24" w:space="0" w:color="auto"/>
              <w:left w:val="nil"/>
              <w:bottom w:val="single" w:sz="24" w:space="0" w:color="auto"/>
              <w:right w:val="nil"/>
            </w:tcBorders>
            <w:vAlign w:val="center"/>
          </w:tcPr>
          <w:p w14:paraId="2C6AEFA6" w14:textId="77777777" w:rsidR="00BC1AAB" w:rsidRPr="000029A4" w:rsidRDefault="00BC1AAB"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1D787F49" w14:textId="77777777" w:rsidR="00BC1AAB" w:rsidRPr="000B2E12" w:rsidRDefault="00BC1AAB" w:rsidP="00750A98">
            <w:pPr>
              <w:rPr>
                <w:rFonts w:ascii="American Typewriter" w:hAnsi="American Typewriter"/>
                <w:sz w:val="28"/>
                <w:szCs w:val="28"/>
              </w:rPr>
            </w:pPr>
          </w:p>
        </w:tc>
      </w:tr>
      <w:tr w:rsidR="00BC1AAB" w:rsidRPr="00094F49" w14:paraId="398E35AB" w14:textId="77777777" w:rsidTr="00750A98">
        <w:tc>
          <w:tcPr>
            <w:tcW w:w="4162" w:type="dxa"/>
            <w:tcBorders>
              <w:top w:val="single" w:sz="24" w:space="0" w:color="auto"/>
              <w:left w:val="single" w:sz="24" w:space="0" w:color="auto"/>
              <w:bottom w:val="single" w:sz="24" w:space="0" w:color="auto"/>
            </w:tcBorders>
            <w:vAlign w:val="center"/>
          </w:tcPr>
          <w:p w14:paraId="50682A27" w14:textId="77777777" w:rsidR="00BC1AAB" w:rsidRPr="00F96E91" w:rsidRDefault="00BC1AAB" w:rsidP="00750A98">
            <w:pPr>
              <w:jc w:val="center"/>
              <w:rPr>
                <w:rFonts w:ascii="American Typewriter" w:hAnsi="American Typewriter"/>
                <w:b/>
                <w:sz w:val="44"/>
              </w:rPr>
            </w:pPr>
          </w:p>
          <w:p w14:paraId="4725EFD0"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Language</w:t>
            </w:r>
          </w:p>
          <w:p w14:paraId="156DC9A5"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2FDD7291"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5D810448" w14:textId="035ED43E" w:rsidR="00BC1AAB" w:rsidRPr="000B2E12" w:rsidRDefault="00FD29AE"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write to describe their </w:t>
            </w:r>
            <w:r>
              <w:rPr>
                <w:rFonts w:ascii="American Typewriter" w:hAnsi="American Typewriter"/>
                <w:sz w:val="28"/>
                <w:szCs w:val="28"/>
                <w:shd w:val="clear" w:color="auto" w:fill="FFFFFF"/>
              </w:rPr>
              <w:t>investigat</w:t>
            </w:r>
            <w:r>
              <w:rPr>
                <w:rFonts w:ascii="American Typewriter" w:hAnsi="American Typewriter"/>
                <w:sz w:val="28"/>
                <w:szCs w:val="28"/>
                <w:shd w:val="clear" w:color="auto" w:fill="FFFFFF"/>
              </w:rPr>
              <w:t>ion</w:t>
            </w:r>
            <w:r>
              <w:rPr>
                <w:rFonts w:ascii="American Typewriter" w:hAnsi="American Typewriter"/>
                <w:sz w:val="28"/>
                <w:szCs w:val="28"/>
                <w:shd w:val="clear" w:color="auto" w:fill="FFFFFF"/>
              </w:rPr>
              <w:t xml:space="preserve"> </w:t>
            </w:r>
            <w:r>
              <w:rPr>
                <w:rFonts w:ascii="American Typewriter" w:hAnsi="American Typewriter"/>
                <w:sz w:val="28"/>
                <w:szCs w:val="28"/>
                <w:shd w:val="clear" w:color="auto" w:fill="FFFFFF"/>
              </w:rPr>
              <w:t xml:space="preserve">graph </w:t>
            </w:r>
            <w:r>
              <w:rPr>
                <w:rFonts w:ascii="American Typewriter" w:hAnsi="American Typewriter"/>
                <w:sz w:val="28"/>
                <w:szCs w:val="28"/>
                <w:shd w:val="clear" w:color="auto" w:fill="FFFFFF"/>
              </w:rPr>
              <w:t>and observ</w:t>
            </w:r>
            <w:r>
              <w:rPr>
                <w:rFonts w:ascii="American Typewriter" w:hAnsi="American Typewriter"/>
                <w:sz w:val="28"/>
                <w:szCs w:val="28"/>
                <w:shd w:val="clear" w:color="auto" w:fill="FFFFFF"/>
              </w:rPr>
              <w:t>ations of</w:t>
            </w:r>
            <w:r>
              <w:rPr>
                <w:rFonts w:ascii="American Typewriter" w:hAnsi="American Typewriter"/>
                <w:sz w:val="28"/>
                <w:szCs w:val="28"/>
                <w:shd w:val="clear" w:color="auto" w:fill="FFFFFF"/>
              </w:rPr>
              <w:t xml:space="preserve"> how different liquids change temperature at different rates after ice has been added to them </w:t>
            </w:r>
            <w:r>
              <w:rPr>
                <w:rFonts w:ascii="American Typewriter" w:hAnsi="American Typewriter"/>
                <w:sz w:val="28"/>
                <w:szCs w:val="28"/>
                <w:shd w:val="clear" w:color="auto" w:fill="FFFFFF"/>
              </w:rPr>
              <w:t>using class discussion to identify that each liquid had a different density.</w:t>
            </w:r>
          </w:p>
        </w:tc>
      </w:tr>
      <w:tr w:rsidR="00BC1AAB" w:rsidRPr="00094F49" w14:paraId="4DEBFBE0" w14:textId="77777777" w:rsidTr="00750A98">
        <w:tc>
          <w:tcPr>
            <w:tcW w:w="4162" w:type="dxa"/>
            <w:tcBorders>
              <w:top w:val="single" w:sz="24" w:space="0" w:color="auto"/>
              <w:left w:val="nil"/>
              <w:bottom w:val="single" w:sz="24" w:space="0" w:color="auto"/>
              <w:right w:val="nil"/>
            </w:tcBorders>
            <w:vAlign w:val="center"/>
          </w:tcPr>
          <w:p w14:paraId="1FADB019" w14:textId="77777777" w:rsidR="00BC1AAB" w:rsidRPr="000029A4" w:rsidRDefault="00BC1AAB"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654973CA" w14:textId="77777777" w:rsidR="00BC1AAB" w:rsidRPr="00094F49" w:rsidRDefault="00BC1AAB" w:rsidP="00750A98">
            <w:pPr>
              <w:rPr>
                <w:rFonts w:ascii="American Typewriter" w:hAnsi="American Typewriter"/>
              </w:rPr>
            </w:pPr>
          </w:p>
        </w:tc>
      </w:tr>
      <w:tr w:rsidR="00BC1AAB" w:rsidRPr="00094F49" w14:paraId="5EC5139D"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712AA500" w14:textId="77777777" w:rsidR="00BC1AAB" w:rsidRPr="00F96E91" w:rsidRDefault="00BC1AAB"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0C08EF08"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4DC6CD76" w14:textId="77777777" w:rsidR="00BC1AAB" w:rsidRPr="00F96E91" w:rsidRDefault="00BC1AAB"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BC1AAB" w:rsidRPr="00094F49" w14:paraId="7471B090"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498E4F84" w14:textId="77777777" w:rsidR="00BC1AAB" w:rsidRPr="00E00574" w:rsidRDefault="00BC1AAB" w:rsidP="00750A98">
            <w:pPr>
              <w:jc w:val="center"/>
              <w:rPr>
                <w:rFonts w:ascii="American Typewriter" w:hAnsi="American Typewriter"/>
                <w:sz w:val="40"/>
              </w:rPr>
            </w:pPr>
          </w:p>
          <w:p w14:paraId="738D60DA" w14:textId="77777777" w:rsidR="00BC1AAB" w:rsidRPr="00E00574" w:rsidRDefault="00BC1AAB"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11C98C9A" w14:textId="77777777" w:rsidR="00BC1AAB" w:rsidRPr="00E00574" w:rsidRDefault="00BC1AAB"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7C2397BB" w14:textId="77777777" w:rsidR="00BC1AAB" w:rsidRDefault="00BC1AAB" w:rsidP="00750A98">
            <w:pPr>
              <w:jc w:val="center"/>
              <w:rPr>
                <w:rFonts w:ascii="American Typewriter" w:hAnsi="American Typewriter"/>
                <w:sz w:val="40"/>
              </w:rPr>
            </w:pPr>
            <w:r>
              <w:rPr>
                <w:rFonts w:ascii="American Typewriter" w:hAnsi="American Typewriter"/>
                <w:sz w:val="40"/>
              </w:rPr>
              <w:t>Heat</w:t>
            </w:r>
          </w:p>
          <w:p w14:paraId="7C80CC14" w14:textId="77777777" w:rsidR="00BC1AAB" w:rsidRDefault="00BC1AAB" w:rsidP="00750A98">
            <w:pPr>
              <w:jc w:val="center"/>
              <w:rPr>
                <w:rFonts w:ascii="American Typewriter" w:hAnsi="American Typewriter"/>
                <w:sz w:val="40"/>
              </w:rPr>
            </w:pPr>
            <w:r>
              <w:rPr>
                <w:rFonts w:ascii="American Typewriter" w:hAnsi="American Typewriter"/>
                <w:sz w:val="40"/>
              </w:rPr>
              <w:t>Mass</w:t>
            </w:r>
          </w:p>
          <w:p w14:paraId="742211E0" w14:textId="77777777" w:rsidR="00BC1AAB" w:rsidRDefault="00BC1AAB" w:rsidP="00750A98">
            <w:pPr>
              <w:jc w:val="center"/>
              <w:rPr>
                <w:rFonts w:ascii="American Typewriter" w:hAnsi="American Typewriter"/>
                <w:sz w:val="40"/>
              </w:rPr>
            </w:pPr>
            <w:r>
              <w:rPr>
                <w:rFonts w:ascii="American Typewriter" w:hAnsi="American Typewriter"/>
                <w:sz w:val="40"/>
              </w:rPr>
              <w:t>Temperature</w:t>
            </w:r>
          </w:p>
          <w:p w14:paraId="5A14ACE5" w14:textId="77777777" w:rsidR="00BC1AAB" w:rsidRPr="007B24F0" w:rsidRDefault="00BC1AAB"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6639A40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4C56B4C0"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35610E8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Light</w:t>
            </w:r>
          </w:p>
          <w:p w14:paraId="677736A5"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Sound</w:t>
            </w:r>
          </w:p>
          <w:p w14:paraId="63783D7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Thermal</w:t>
            </w:r>
          </w:p>
          <w:p w14:paraId="16DB0328"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Kinetic</w:t>
            </w:r>
          </w:p>
          <w:p w14:paraId="6B14D1D9"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18C35424"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187FA88C"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0B3E07EB" w14:textId="7C2D0039" w:rsidR="00BC1AAB" w:rsidRDefault="00BC1AAB"/>
    <w:p w14:paraId="656E842A" w14:textId="5BD12A07" w:rsidR="00BC1AAB" w:rsidRDefault="00BC1AAB"/>
    <w:p w14:paraId="02464888" w14:textId="5D5931CB" w:rsidR="00BC1AAB" w:rsidRDefault="00BC1AAB"/>
    <w:p w14:paraId="41D80EEB" w14:textId="18C11382" w:rsidR="00BC1AAB" w:rsidRDefault="00BC1AAB"/>
    <w:p w14:paraId="4216164D" w14:textId="64626B07" w:rsidR="00BC1AAB" w:rsidRDefault="00BC1AAB"/>
    <w:tbl>
      <w:tblPr>
        <w:tblStyle w:val="TableGrid"/>
        <w:tblW w:w="0" w:type="auto"/>
        <w:tblLook w:val="00A0" w:firstRow="1" w:lastRow="0" w:firstColumn="1" w:lastColumn="0" w:noHBand="0" w:noVBand="0"/>
      </w:tblPr>
      <w:tblGrid>
        <w:gridCol w:w="4042"/>
        <w:gridCol w:w="151"/>
        <w:gridCol w:w="2772"/>
        <w:gridCol w:w="3199"/>
      </w:tblGrid>
      <w:tr w:rsidR="00BC1AAB" w:rsidRPr="00094F49" w14:paraId="7B4853E5" w14:textId="77777777" w:rsidTr="00750A98">
        <w:tc>
          <w:tcPr>
            <w:tcW w:w="4162" w:type="dxa"/>
            <w:tcBorders>
              <w:top w:val="single" w:sz="24" w:space="0" w:color="000000" w:themeColor="text1"/>
              <w:left w:val="single" w:sz="24" w:space="0" w:color="auto"/>
              <w:bottom w:val="single" w:sz="24" w:space="0" w:color="auto"/>
            </w:tcBorders>
          </w:tcPr>
          <w:p w14:paraId="4F4EC9BD" w14:textId="3F00F7DE" w:rsidR="00BC1AAB" w:rsidRPr="00094F49" w:rsidRDefault="00BC1AAB" w:rsidP="00750A98">
            <w:pPr>
              <w:rPr>
                <w:rFonts w:ascii="American Typewriter" w:hAnsi="American Typewriter"/>
                <w:sz w:val="72"/>
              </w:rPr>
            </w:pPr>
            <w:r>
              <w:rPr>
                <w:rFonts w:ascii="American Typewriter" w:hAnsi="American Typewriter"/>
                <w:sz w:val="72"/>
              </w:rPr>
              <w:t xml:space="preserve">Thursday  </w:t>
            </w:r>
          </w:p>
        </w:tc>
        <w:tc>
          <w:tcPr>
            <w:tcW w:w="6278" w:type="dxa"/>
            <w:gridSpan w:val="3"/>
            <w:tcBorders>
              <w:top w:val="single" w:sz="24" w:space="0" w:color="000000" w:themeColor="text1"/>
              <w:bottom w:val="single" w:sz="24" w:space="0" w:color="auto"/>
              <w:right w:val="single" w:sz="24" w:space="0" w:color="auto"/>
            </w:tcBorders>
            <w:vAlign w:val="center"/>
          </w:tcPr>
          <w:p w14:paraId="1C9E2D9B" w14:textId="1C732A5B" w:rsidR="00BC1AAB" w:rsidRPr="00094F49" w:rsidRDefault="00E530F9" w:rsidP="00750A98">
            <w:pPr>
              <w:jc w:val="center"/>
              <w:rPr>
                <w:rFonts w:ascii="American Typewriter" w:hAnsi="American Typewriter"/>
                <w:sz w:val="44"/>
              </w:rPr>
            </w:pPr>
            <w:r>
              <w:rPr>
                <w:rFonts w:ascii="American Typewriter" w:hAnsi="American Typewriter"/>
                <w:sz w:val="44"/>
              </w:rPr>
              <w:t xml:space="preserve">February </w:t>
            </w:r>
            <w:r w:rsidR="00FD29AE">
              <w:rPr>
                <w:rFonts w:ascii="American Typewriter" w:hAnsi="American Typewriter"/>
                <w:sz w:val="44"/>
              </w:rPr>
              <w:t>20</w:t>
            </w:r>
            <w:r w:rsidR="00BC1AAB">
              <w:rPr>
                <w:rFonts w:ascii="American Typewriter" w:hAnsi="American Typewriter"/>
                <w:sz w:val="44"/>
              </w:rPr>
              <w:t>, 2019</w:t>
            </w:r>
          </w:p>
        </w:tc>
      </w:tr>
      <w:tr w:rsidR="00BC1AAB" w:rsidRPr="00094F49" w14:paraId="1CEFE8A2"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20C76810" w14:textId="77777777" w:rsidR="00BC1AAB" w:rsidRPr="00672E6C" w:rsidRDefault="00BC1AAB"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BC1AAB" w:rsidRPr="00094F49" w14:paraId="3A1325EB" w14:textId="77777777" w:rsidTr="00750A98">
        <w:tc>
          <w:tcPr>
            <w:tcW w:w="4162" w:type="dxa"/>
            <w:tcBorders>
              <w:top w:val="single" w:sz="24" w:space="0" w:color="auto"/>
              <w:left w:val="nil"/>
              <w:bottom w:val="single" w:sz="24" w:space="0" w:color="auto"/>
              <w:right w:val="nil"/>
            </w:tcBorders>
          </w:tcPr>
          <w:p w14:paraId="3ABC58E2" w14:textId="77777777" w:rsidR="00BC1AAB" w:rsidRPr="00094F49" w:rsidRDefault="00BC1AAB"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66AA9B42" w14:textId="77777777" w:rsidR="00BC1AAB" w:rsidRPr="00094F49" w:rsidRDefault="00BC1AAB" w:rsidP="00750A98">
            <w:pPr>
              <w:rPr>
                <w:rFonts w:ascii="American Typewriter" w:hAnsi="American Typewriter"/>
              </w:rPr>
            </w:pPr>
          </w:p>
        </w:tc>
      </w:tr>
      <w:tr w:rsidR="00BC1AAB" w:rsidRPr="00094F49" w14:paraId="051BF671" w14:textId="77777777" w:rsidTr="00750A98">
        <w:tc>
          <w:tcPr>
            <w:tcW w:w="4162" w:type="dxa"/>
            <w:tcBorders>
              <w:top w:val="single" w:sz="24" w:space="0" w:color="auto"/>
              <w:left w:val="single" w:sz="24" w:space="0" w:color="auto"/>
              <w:bottom w:val="single" w:sz="24" w:space="0" w:color="auto"/>
            </w:tcBorders>
            <w:vAlign w:val="center"/>
          </w:tcPr>
          <w:p w14:paraId="0BA27447" w14:textId="77777777" w:rsidR="00BC1AAB" w:rsidRPr="00F96E91" w:rsidRDefault="00BC1AAB" w:rsidP="00750A98">
            <w:pPr>
              <w:jc w:val="center"/>
              <w:rPr>
                <w:rFonts w:ascii="American Typewriter" w:hAnsi="American Typewriter"/>
                <w:b/>
                <w:sz w:val="44"/>
              </w:rPr>
            </w:pPr>
          </w:p>
          <w:p w14:paraId="72537B57"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Content</w:t>
            </w:r>
          </w:p>
          <w:p w14:paraId="07AFB79D"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7B23B103"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234ABC06" w14:textId="07FC988B" w:rsidR="00BC1AAB" w:rsidRPr="000B2E12" w:rsidRDefault="00BC1AAB"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sidR="00FD29AE">
              <w:rPr>
                <w:rFonts w:ascii="American Typewriter" w:hAnsi="American Typewriter"/>
                <w:sz w:val="28"/>
                <w:szCs w:val="28"/>
                <w:shd w:val="clear" w:color="auto" w:fill="FFFFFF"/>
              </w:rPr>
              <w:t>investigate the effect of three different environments (heat, cold, room temp) on 50 mL of oil and the rate of energy transfer by answering their hypothesis: Does the environment surrounding a material affect thermal energy transfer?</w:t>
            </w:r>
          </w:p>
        </w:tc>
      </w:tr>
      <w:tr w:rsidR="00BC1AAB" w:rsidRPr="00094F49" w14:paraId="4762254D" w14:textId="77777777" w:rsidTr="00750A98">
        <w:tc>
          <w:tcPr>
            <w:tcW w:w="4162" w:type="dxa"/>
            <w:tcBorders>
              <w:top w:val="single" w:sz="24" w:space="0" w:color="auto"/>
              <w:left w:val="nil"/>
              <w:bottom w:val="single" w:sz="24" w:space="0" w:color="auto"/>
              <w:right w:val="nil"/>
            </w:tcBorders>
            <w:vAlign w:val="center"/>
          </w:tcPr>
          <w:p w14:paraId="1CCA12BD" w14:textId="77777777" w:rsidR="00BC1AAB" w:rsidRPr="000029A4" w:rsidRDefault="00BC1AAB"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0F3D8D4B" w14:textId="77777777" w:rsidR="00BC1AAB" w:rsidRPr="000B2E12" w:rsidRDefault="00BC1AAB" w:rsidP="00750A98">
            <w:pPr>
              <w:rPr>
                <w:rFonts w:ascii="American Typewriter" w:hAnsi="American Typewriter"/>
                <w:sz w:val="28"/>
                <w:szCs w:val="28"/>
              </w:rPr>
            </w:pPr>
          </w:p>
        </w:tc>
      </w:tr>
      <w:tr w:rsidR="00BC1AAB" w:rsidRPr="00094F49" w14:paraId="21A42234" w14:textId="77777777" w:rsidTr="00750A98">
        <w:tc>
          <w:tcPr>
            <w:tcW w:w="4162" w:type="dxa"/>
            <w:tcBorders>
              <w:top w:val="single" w:sz="24" w:space="0" w:color="auto"/>
              <w:left w:val="single" w:sz="24" w:space="0" w:color="auto"/>
              <w:bottom w:val="single" w:sz="24" w:space="0" w:color="auto"/>
            </w:tcBorders>
            <w:vAlign w:val="center"/>
          </w:tcPr>
          <w:p w14:paraId="1B3DD783" w14:textId="77777777" w:rsidR="00BC1AAB" w:rsidRPr="00F96E91" w:rsidRDefault="00BC1AAB" w:rsidP="00750A98">
            <w:pPr>
              <w:jc w:val="center"/>
              <w:rPr>
                <w:rFonts w:ascii="American Typewriter" w:hAnsi="American Typewriter"/>
                <w:b/>
                <w:sz w:val="44"/>
              </w:rPr>
            </w:pPr>
          </w:p>
          <w:p w14:paraId="2E817C94"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Language</w:t>
            </w:r>
          </w:p>
          <w:p w14:paraId="38951840"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Objective</w:t>
            </w:r>
          </w:p>
          <w:p w14:paraId="4AD02AF6" w14:textId="77777777" w:rsidR="00BC1AAB" w:rsidRPr="00F96E91" w:rsidRDefault="00BC1AAB"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2F0D05CC" w14:textId="31D5CFA8" w:rsidR="00BC1AAB" w:rsidRPr="000B2E12" w:rsidRDefault="007B4ECF" w:rsidP="00750A98">
            <w:pPr>
              <w:rPr>
                <w:rFonts w:ascii="American Typewriter" w:hAnsi="American Typewriter"/>
                <w:sz w:val="28"/>
                <w:szCs w:val="28"/>
              </w:rPr>
            </w:pPr>
            <w:r w:rsidRPr="009529AE">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write to describe </w:t>
            </w:r>
            <w:r w:rsidR="00FD29AE">
              <w:rPr>
                <w:rFonts w:ascii="American Typewriter" w:hAnsi="American Typewriter"/>
                <w:sz w:val="28"/>
                <w:szCs w:val="28"/>
                <w:shd w:val="clear" w:color="auto" w:fill="FFFFFF"/>
              </w:rPr>
              <w:t xml:space="preserve">the effect of three different environments (heat, cold, room temp) on 50 mL of oil and the rate of energy transfer </w:t>
            </w:r>
            <w:r w:rsidR="00FD29AE">
              <w:rPr>
                <w:rFonts w:ascii="American Typewriter" w:hAnsi="American Typewriter"/>
                <w:sz w:val="28"/>
                <w:szCs w:val="28"/>
                <w:shd w:val="clear" w:color="auto" w:fill="FFFFFF"/>
              </w:rPr>
              <w:t xml:space="preserve">in the format of a conclusion for their experiment. </w:t>
            </w:r>
          </w:p>
        </w:tc>
      </w:tr>
      <w:tr w:rsidR="00BC1AAB" w:rsidRPr="00094F49" w14:paraId="54DD6BF5" w14:textId="77777777" w:rsidTr="00750A98">
        <w:tc>
          <w:tcPr>
            <w:tcW w:w="4162" w:type="dxa"/>
            <w:tcBorders>
              <w:top w:val="single" w:sz="24" w:space="0" w:color="auto"/>
              <w:left w:val="nil"/>
              <w:bottom w:val="single" w:sz="24" w:space="0" w:color="auto"/>
              <w:right w:val="nil"/>
            </w:tcBorders>
            <w:vAlign w:val="center"/>
          </w:tcPr>
          <w:p w14:paraId="30C0D61F" w14:textId="77777777" w:rsidR="00BC1AAB" w:rsidRPr="000029A4" w:rsidRDefault="00BC1AAB"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70E323B3" w14:textId="77777777" w:rsidR="00BC1AAB" w:rsidRPr="00094F49" w:rsidRDefault="00BC1AAB" w:rsidP="00750A98">
            <w:pPr>
              <w:rPr>
                <w:rFonts w:ascii="American Typewriter" w:hAnsi="American Typewriter"/>
              </w:rPr>
            </w:pPr>
          </w:p>
        </w:tc>
      </w:tr>
      <w:tr w:rsidR="00BC1AAB" w:rsidRPr="00094F49" w14:paraId="06285500"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4D837F6D" w14:textId="77777777" w:rsidR="00BC1AAB" w:rsidRPr="00F96E91" w:rsidRDefault="00BC1AAB"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48BC683E" w14:textId="77777777" w:rsidR="00BC1AAB" w:rsidRPr="00F96E91" w:rsidRDefault="00BC1AAB"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7EF7DEB9" w14:textId="77777777" w:rsidR="00BC1AAB" w:rsidRPr="00F96E91" w:rsidRDefault="00BC1AAB"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BC1AAB" w:rsidRPr="00094F49" w14:paraId="04FF4396"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545182CB" w14:textId="77777777" w:rsidR="00BC1AAB" w:rsidRPr="00E00574" w:rsidRDefault="00BC1AAB" w:rsidP="00750A98">
            <w:pPr>
              <w:jc w:val="center"/>
              <w:rPr>
                <w:rFonts w:ascii="American Typewriter" w:hAnsi="American Typewriter"/>
                <w:sz w:val="40"/>
              </w:rPr>
            </w:pPr>
          </w:p>
          <w:p w14:paraId="56137C83" w14:textId="77777777" w:rsidR="00BC1AAB" w:rsidRPr="00E00574" w:rsidRDefault="00BC1AAB"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449C9477" w14:textId="77777777" w:rsidR="00BC1AAB" w:rsidRPr="00E00574" w:rsidRDefault="00BC1AAB"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45F88221" w14:textId="77777777" w:rsidR="00BC1AAB" w:rsidRDefault="00BC1AAB" w:rsidP="00750A98">
            <w:pPr>
              <w:jc w:val="center"/>
              <w:rPr>
                <w:rFonts w:ascii="American Typewriter" w:hAnsi="American Typewriter"/>
                <w:sz w:val="40"/>
              </w:rPr>
            </w:pPr>
            <w:r>
              <w:rPr>
                <w:rFonts w:ascii="American Typewriter" w:hAnsi="American Typewriter"/>
                <w:sz w:val="40"/>
              </w:rPr>
              <w:t>Heat</w:t>
            </w:r>
          </w:p>
          <w:p w14:paraId="69A51137" w14:textId="77777777" w:rsidR="00BC1AAB" w:rsidRDefault="00BC1AAB" w:rsidP="00750A98">
            <w:pPr>
              <w:jc w:val="center"/>
              <w:rPr>
                <w:rFonts w:ascii="American Typewriter" w:hAnsi="American Typewriter"/>
                <w:sz w:val="40"/>
              </w:rPr>
            </w:pPr>
            <w:r>
              <w:rPr>
                <w:rFonts w:ascii="American Typewriter" w:hAnsi="American Typewriter"/>
                <w:sz w:val="40"/>
              </w:rPr>
              <w:t>Mass</w:t>
            </w:r>
          </w:p>
          <w:p w14:paraId="7C925407" w14:textId="77777777" w:rsidR="00BC1AAB" w:rsidRDefault="00BC1AAB" w:rsidP="00750A98">
            <w:pPr>
              <w:jc w:val="center"/>
              <w:rPr>
                <w:rFonts w:ascii="American Typewriter" w:hAnsi="American Typewriter"/>
                <w:sz w:val="40"/>
              </w:rPr>
            </w:pPr>
            <w:r>
              <w:rPr>
                <w:rFonts w:ascii="American Typewriter" w:hAnsi="American Typewriter"/>
                <w:sz w:val="40"/>
              </w:rPr>
              <w:t>Temperature</w:t>
            </w:r>
          </w:p>
          <w:p w14:paraId="14AE83B6" w14:textId="77777777" w:rsidR="00BC1AAB" w:rsidRPr="007B24F0" w:rsidRDefault="00BC1AAB"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05FF97A4"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39691CBC"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10802DF1"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Light</w:t>
            </w:r>
          </w:p>
          <w:p w14:paraId="206F41A2"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Sound</w:t>
            </w:r>
          </w:p>
          <w:p w14:paraId="6735977A"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Thermal</w:t>
            </w:r>
          </w:p>
          <w:p w14:paraId="0E0102EF"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Kinetic</w:t>
            </w:r>
          </w:p>
          <w:p w14:paraId="57DA359B"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694770A5"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74B95503" w14:textId="77777777" w:rsidR="00BC1AAB" w:rsidRPr="00672E6C" w:rsidRDefault="00BC1AAB"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2EB0CA54" w14:textId="0D5263EC" w:rsidR="00BC1AAB" w:rsidRDefault="00BC1AAB"/>
    <w:p w14:paraId="2CD0110E" w14:textId="452B0207" w:rsidR="007B4ECF" w:rsidRDefault="007B4ECF"/>
    <w:p w14:paraId="1DF9AC5F" w14:textId="0E568C96" w:rsidR="007B4ECF" w:rsidRDefault="007B4ECF"/>
    <w:p w14:paraId="295C0254" w14:textId="49D20DF5" w:rsidR="007B4ECF" w:rsidRDefault="007B4ECF"/>
    <w:p w14:paraId="1A6E47BF" w14:textId="13C338C4" w:rsidR="007B4ECF" w:rsidRDefault="007B4ECF"/>
    <w:tbl>
      <w:tblPr>
        <w:tblStyle w:val="TableGrid"/>
        <w:tblW w:w="0" w:type="auto"/>
        <w:tblLook w:val="00A0" w:firstRow="1" w:lastRow="0" w:firstColumn="1" w:lastColumn="0" w:noHBand="0" w:noVBand="0"/>
      </w:tblPr>
      <w:tblGrid>
        <w:gridCol w:w="3986"/>
        <w:gridCol w:w="165"/>
        <w:gridCol w:w="2774"/>
        <w:gridCol w:w="3239"/>
      </w:tblGrid>
      <w:tr w:rsidR="007B4ECF" w:rsidRPr="00094F49" w14:paraId="7151A097" w14:textId="77777777" w:rsidTr="00750A98">
        <w:tc>
          <w:tcPr>
            <w:tcW w:w="4162" w:type="dxa"/>
            <w:tcBorders>
              <w:top w:val="single" w:sz="24" w:space="0" w:color="000000" w:themeColor="text1"/>
              <w:left w:val="single" w:sz="24" w:space="0" w:color="auto"/>
              <w:bottom w:val="single" w:sz="24" w:space="0" w:color="auto"/>
            </w:tcBorders>
          </w:tcPr>
          <w:p w14:paraId="24B4A725" w14:textId="5599F6AC" w:rsidR="007B4ECF" w:rsidRPr="00094F49" w:rsidRDefault="007B4ECF" w:rsidP="00750A98">
            <w:pPr>
              <w:rPr>
                <w:rFonts w:ascii="American Typewriter" w:hAnsi="American Typewriter"/>
                <w:sz w:val="72"/>
              </w:rPr>
            </w:pPr>
            <w:r>
              <w:rPr>
                <w:rFonts w:ascii="American Typewriter" w:hAnsi="American Typewriter"/>
                <w:sz w:val="72"/>
              </w:rPr>
              <w:t xml:space="preserve">Friday   </w:t>
            </w:r>
          </w:p>
        </w:tc>
        <w:tc>
          <w:tcPr>
            <w:tcW w:w="6278" w:type="dxa"/>
            <w:gridSpan w:val="3"/>
            <w:tcBorders>
              <w:top w:val="single" w:sz="24" w:space="0" w:color="000000" w:themeColor="text1"/>
              <w:bottom w:val="single" w:sz="24" w:space="0" w:color="auto"/>
              <w:right w:val="single" w:sz="24" w:space="0" w:color="auto"/>
            </w:tcBorders>
            <w:vAlign w:val="center"/>
          </w:tcPr>
          <w:p w14:paraId="417CF1B6" w14:textId="78EAAE5F" w:rsidR="007B4ECF" w:rsidRPr="00094F49" w:rsidRDefault="007B4ECF" w:rsidP="00750A98">
            <w:pPr>
              <w:jc w:val="center"/>
              <w:rPr>
                <w:rFonts w:ascii="American Typewriter" w:hAnsi="American Typewriter"/>
                <w:sz w:val="44"/>
              </w:rPr>
            </w:pPr>
            <w:r>
              <w:rPr>
                <w:rFonts w:ascii="American Typewriter" w:hAnsi="American Typewriter"/>
                <w:sz w:val="44"/>
              </w:rPr>
              <w:t xml:space="preserve">February </w:t>
            </w:r>
            <w:r w:rsidR="00FD29AE">
              <w:rPr>
                <w:rFonts w:ascii="American Typewriter" w:hAnsi="American Typewriter"/>
                <w:sz w:val="44"/>
              </w:rPr>
              <w:t>21</w:t>
            </w:r>
            <w:r>
              <w:rPr>
                <w:rFonts w:ascii="American Typewriter" w:hAnsi="American Typewriter"/>
                <w:sz w:val="44"/>
              </w:rPr>
              <w:t>, 2019</w:t>
            </w:r>
          </w:p>
        </w:tc>
      </w:tr>
      <w:tr w:rsidR="007B4ECF" w:rsidRPr="00094F49" w14:paraId="5C0EFA5A" w14:textId="77777777" w:rsidTr="00750A98">
        <w:tc>
          <w:tcPr>
            <w:tcW w:w="10440" w:type="dxa"/>
            <w:gridSpan w:val="4"/>
            <w:tcBorders>
              <w:top w:val="single" w:sz="24" w:space="0" w:color="000000" w:themeColor="text1"/>
              <w:left w:val="single" w:sz="24" w:space="0" w:color="auto"/>
              <w:bottom w:val="single" w:sz="24" w:space="0" w:color="auto"/>
              <w:right w:val="single" w:sz="24" w:space="0" w:color="auto"/>
            </w:tcBorders>
          </w:tcPr>
          <w:p w14:paraId="638ABA03" w14:textId="77777777" w:rsidR="007B4ECF" w:rsidRPr="00672E6C" w:rsidRDefault="007B4ECF" w:rsidP="00750A98">
            <w:pPr>
              <w:rPr>
                <w:rFonts w:ascii="American Typewriter" w:hAnsi="American Typewriter"/>
                <w:sz w:val="28"/>
                <w:szCs w:val="28"/>
              </w:rPr>
            </w:pPr>
            <w:r w:rsidRPr="00672E6C">
              <w:rPr>
                <w:rFonts w:ascii="American Typewriter" w:hAnsi="American Typewriter"/>
                <w:sz w:val="28"/>
                <w:szCs w:val="28"/>
                <w:shd w:val="clear" w:color="auto" w:fill="FFFFFF"/>
              </w:rPr>
              <w:t>MS-PS3-4: Plan an investigation to determine the relationships among the energy transferred, the type of matter, the mass, and the change in the average kinetic energy of the particles as measured by the temperature of the sample.</w:t>
            </w:r>
          </w:p>
        </w:tc>
      </w:tr>
      <w:tr w:rsidR="007B4ECF" w:rsidRPr="00094F49" w14:paraId="5DE63076" w14:textId="77777777" w:rsidTr="00750A98">
        <w:tc>
          <w:tcPr>
            <w:tcW w:w="4162" w:type="dxa"/>
            <w:tcBorders>
              <w:top w:val="single" w:sz="24" w:space="0" w:color="auto"/>
              <w:left w:val="nil"/>
              <w:bottom w:val="single" w:sz="24" w:space="0" w:color="auto"/>
              <w:right w:val="nil"/>
            </w:tcBorders>
          </w:tcPr>
          <w:p w14:paraId="45A732CD" w14:textId="77777777" w:rsidR="007B4ECF" w:rsidRPr="00094F49" w:rsidRDefault="007B4ECF" w:rsidP="00750A98">
            <w:pPr>
              <w:rPr>
                <w:rFonts w:ascii="American Typewriter" w:hAnsi="American Typewriter"/>
              </w:rPr>
            </w:pPr>
          </w:p>
        </w:tc>
        <w:tc>
          <w:tcPr>
            <w:tcW w:w="6278" w:type="dxa"/>
            <w:gridSpan w:val="3"/>
            <w:tcBorders>
              <w:top w:val="single" w:sz="24" w:space="0" w:color="auto"/>
              <w:left w:val="nil"/>
              <w:bottom w:val="single" w:sz="24" w:space="0" w:color="auto"/>
              <w:right w:val="nil"/>
            </w:tcBorders>
          </w:tcPr>
          <w:p w14:paraId="3A54AFB9" w14:textId="77777777" w:rsidR="007B4ECF" w:rsidRPr="00094F49" w:rsidRDefault="007B4ECF" w:rsidP="00750A98">
            <w:pPr>
              <w:rPr>
                <w:rFonts w:ascii="American Typewriter" w:hAnsi="American Typewriter"/>
              </w:rPr>
            </w:pPr>
          </w:p>
        </w:tc>
      </w:tr>
      <w:tr w:rsidR="007B4ECF" w:rsidRPr="00094F49" w14:paraId="6CFD3EC6" w14:textId="77777777" w:rsidTr="00750A98">
        <w:tc>
          <w:tcPr>
            <w:tcW w:w="4162" w:type="dxa"/>
            <w:tcBorders>
              <w:top w:val="single" w:sz="24" w:space="0" w:color="auto"/>
              <w:left w:val="single" w:sz="24" w:space="0" w:color="auto"/>
              <w:bottom w:val="single" w:sz="24" w:space="0" w:color="auto"/>
            </w:tcBorders>
            <w:vAlign w:val="center"/>
          </w:tcPr>
          <w:p w14:paraId="62DDFA0E" w14:textId="77777777" w:rsidR="007B4ECF" w:rsidRPr="00F96E91" w:rsidRDefault="007B4ECF" w:rsidP="00750A98">
            <w:pPr>
              <w:jc w:val="center"/>
              <w:rPr>
                <w:rFonts w:ascii="American Typewriter" w:hAnsi="American Typewriter"/>
                <w:b/>
                <w:sz w:val="44"/>
              </w:rPr>
            </w:pPr>
          </w:p>
          <w:p w14:paraId="78CEC718"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Content</w:t>
            </w:r>
          </w:p>
          <w:p w14:paraId="2FB8E605"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Objective</w:t>
            </w:r>
          </w:p>
          <w:p w14:paraId="635D22DC" w14:textId="77777777" w:rsidR="007B4ECF" w:rsidRPr="00F96E91" w:rsidRDefault="007B4ECF"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070F31FC" w14:textId="0BCD45EA" w:rsidR="007B4ECF" w:rsidRPr="000B2E12" w:rsidRDefault="007B4ECF" w:rsidP="00750A98">
            <w:pPr>
              <w:rPr>
                <w:rFonts w:ascii="American Typewriter" w:hAnsi="American Typewriter"/>
                <w:sz w:val="28"/>
                <w:szCs w:val="28"/>
              </w:rPr>
            </w:pPr>
            <w:r w:rsidRPr="007B4ECF">
              <w:rPr>
                <w:rFonts w:ascii="American Typewriter" w:hAnsi="American Typewriter"/>
                <w:sz w:val="28"/>
                <w:szCs w:val="28"/>
                <w:shd w:val="clear" w:color="auto" w:fill="FFFFFF"/>
              </w:rPr>
              <w:t xml:space="preserve">Students will </w:t>
            </w:r>
            <w:r w:rsidR="00FD29AE">
              <w:rPr>
                <w:rFonts w:ascii="American Typewriter" w:hAnsi="American Typewriter"/>
                <w:sz w:val="28"/>
                <w:szCs w:val="28"/>
                <w:shd w:val="clear" w:color="auto" w:fill="FFFFFF"/>
              </w:rPr>
              <w:t xml:space="preserve">write to describe the factors affecting thermal energy transfer including density, amount of matter, and environment in the type 3 format. </w:t>
            </w:r>
          </w:p>
        </w:tc>
      </w:tr>
      <w:tr w:rsidR="007B4ECF" w:rsidRPr="00094F49" w14:paraId="46585186" w14:textId="77777777" w:rsidTr="00750A98">
        <w:tc>
          <w:tcPr>
            <w:tcW w:w="4162" w:type="dxa"/>
            <w:tcBorders>
              <w:top w:val="single" w:sz="24" w:space="0" w:color="auto"/>
              <w:left w:val="nil"/>
              <w:bottom w:val="single" w:sz="24" w:space="0" w:color="auto"/>
              <w:right w:val="nil"/>
            </w:tcBorders>
            <w:vAlign w:val="center"/>
          </w:tcPr>
          <w:p w14:paraId="4A5E34E7" w14:textId="77777777" w:rsidR="007B4ECF" w:rsidRPr="000029A4" w:rsidRDefault="007B4ECF" w:rsidP="00750A98">
            <w:pPr>
              <w:jc w:val="center"/>
              <w:rPr>
                <w:rFonts w:ascii="American Typewriter" w:hAnsi="American Typewriter"/>
                <w:b/>
                <w:sz w:val="16"/>
              </w:rPr>
            </w:pPr>
          </w:p>
        </w:tc>
        <w:tc>
          <w:tcPr>
            <w:tcW w:w="6278" w:type="dxa"/>
            <w:gridSpan w:val="3"/>
            <w:tcBorders>
              <w:top w:val="single" w:sz="24" w:space="0" w:color="auto"/>
              <w:left w:val="nil"/>
              <w:bottom w:val="single" w:sz="24" w:space="0" w:color="auto"/>
              <w:right w:val="nil"/>
            </w:tcBorders>
          </w:tcPr>
          <w:p w14:paraId="1B206F3E" w14:textId="77777777" w:rsidR="007B4ECF" w:rsidRPr="000B2E12" w:rsidRDefault="007B4ECF" w:rsidP="00750A98">
            <w:pPr>
              <w:rPr>
                <w:rFonts w:ascii="American Typewriter" w:hAnsi="American Typewriter"/>
                <w:sz w:val="28"/>
                <w:szCs w:val="28"/>
              </w:rPr>
            </w:pPr>
          </w:p>
        </w:tc>
      </w:tr>
      <w:tr w:rsidR="007B4ECF" w:rsidRPr="00094F49" w14:paraId="3ED43254" w14:textId="77777777" w:rsidTr="00750A98">
        <w:tc>
          <w:tcPr>
            <w:tcW w:w="4162" w:type="dxa"/>
            <w:tcBorders>
              <w:top w:val="single" w:sz="24" w:space="0" w:color="auto"/>
              <w:left w:val="single" w:sz="24" w:space="0" w:color="auto"/>
              <w:bottom w:val="single" w:sz="24" w:space="0" w:color="auto"/>
            </w:tcBorders>
            <w:vAlign w:val="center"/>
          </w:tcPr>
          <w:p w14:paraId="453C5DC4" w14:textId="77777777" w:rsidR="007B4ECF" w:rsidRPr="00F96E91" w:rsidRDefault="007B4ECF" w:rsidP="00750A98">
            <w:pPr>
              <w:jc w:val="center"/>
              <w:rPr>
                <w:rFonts w:ascii="American Typewriter" w:hAnsi="American Typewriter"/>
                <w:b/>
                <w:sz w:val="44"/>
              </w:rPr>
            </w:pPr>
          </w:p>
          <w:p w14:paraId="37E60B1C"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Language</w:t>
            </w:r>
          </w:p>
          <w:p w14:paraId="0F450206"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Objective</w:t>
            </w:r>
          </w:p>
          <w:p w14:paraId="656B5347" w14:textId="77777777" w:rsidR="007B4ECF" w:rsidRPr="00F96E91" w:rsidRDefault="007B4ECF" w:rsidP="00750A98">
            <w:pPr>
              <w:jc w:val="center"/>
              <w:rPr>
                <w:rFonts w:ascii="American Typewriter" w:hAnsi="American Typewriter"/>
                <w:b/>
                <w:sz w:val="44"/>
              </w:rPr>
            </w:pPr>
          </w:p>
        </w:tc>
        <w:tc>
          <w:tcPr>
            <w:tcW w:w="6278" w:type="dxa"/>
            <w:gridSpan w:val="3"/>
            <w:tcBorders>
              <w:top w:val="single" w:sz="24" w:space="0" w:color="auto"/>
              <w:bottom w:val="single" w:sz="24" w:space="0" w:color="auto"/>
              <w:right w:val="single" w:sz="24" w:space="0" w:color="auto"/>
            </w:tcBorders>
          </w:tcPr>
          <w:p w14:paraId="6166C659" w14:textId="491A8849" w:rsidR="007B4ECF" w:rsidRPr="000B2E12" w:rsidRDefault="007B4ECF" w:rsidP="00750A98">
            <w:pPr>
              <w:rPr>
                <w:rFonts w:ascii="American Typewriter" w:hAnsi="American Typewriter"/>
                <w:sz w:val="28"/>
                <w:szCs w:val="28"/>
              </w:rPr>
            </w:pPr>
            <w:r w:rsidRPr="007B4ECF">
              <w:rPr>
                <w:rFonts w:ascii="American Typewriter" w:hAnsi="American Typewriter"/>
                <w:sz w:val="28"/>
                <w:szCs w:val="28"/>
                <w:shd w:val="clear" w:color="auto" w:fill="FFFFFF"/>
              </w:rPr>
              <w:t xml:space="preserve">Students will </w:t>
            </w:r>
            <w:r>
              <w:rPr>
                <w:rFonts w:ascii="American Typewriter" w:hAnsi="American Typewriter"/>
                <w:sz w:val="28"/>
                <w:szCs w:val="28"/>
                <w:shd w:val="clear" w:color="auto" w:fill="FFFFFF"/>
              </w:rPr>
              <w:t xml:space="preserve">write to describe </w:t>
            </w:r>
            <w:r w:rsidR="00FD29AE">
              <w:rPr>
                <w:rFonts w:ascii="American Typewriter" w:hAnsi="American Typewriter"/>
                <w:sz w:val="28"/>
                <w:szCs w:val="28"/>
                <w:shd w:val="clear" w:color="auto" w:fill="FFFFFF"/>
              </w:rPr>
              <w:t>the factors affecting thermal energy transfer including density, amount of matter, and environment in the type 3 format</w:t>
            </w:r>
            <w:r w:rsidR="00FD29AE">
              <w:rPr>
                <w:rFonts w:ascii="American Typewriter" w:hAnsi="American Typewriter"/>
                <w:sz w:val="28"/>
                <w:szCs w:val="28"/>
                <w:shd w:val="clear" w:color="auto" w:fill="FFFFFF"/>
              </w:rPr>
              <w:t xml:space="preserve"> </w:t>
            </w:r>
            <w:r w:rsidR="003A74EE">
              <w:rPr>
                <w:rFonts w:ascii="American Typewriter" w:hAnsi="American Typewriter"/>
                <w:sz w:val="28"/>
                <w:szCs w:val="28"/>
                <w:shd w:val="clear" w:color="auto" w:fill="FFFFFF"/>
              </w:rPr>
              <w:t xml:space="preserve">with complete sentences, 3 factors, and a topic sentence. </w:t>
            </w:r>
            <w:bookmarkStart w:id="0" w:name="_GoBack"/>
            <w:bookmarkEnd w:id="0"/>
          </w:p>
        </w:tc>
      </w:tr>
      <w:tr w:rsidR="007B4ECF" w:rsidRPr="00094F49" w14:paraId="2D587928" w14:textId="77777777" w:rsidTr="00750A98">
        <w:tc>
          <w:tcPr>
            <w:tcW w:w="4162" w:type="dxa"/>
            <w:tcBorders>
              <w:top w:val="single" w:sz="24" w:space="0" w:color="auto"/>
              <w:left w:val="nil"/>
              <w:bottom w:val="single" w:sz="24" w:space="0" w:color="auto"/>
              <w:right w:val="nil"/>
            </w:tcBorders>
            <w:vAlign w:val="center"/>
          </w:tcPr>
          <w:p w14:paraId="6D9B8CDD" w14:textId="77777777" w:rsidR="007B4ECF" w:rsidRPr="000029A4" w:rsidRDefault="007B4ECF" w:rsidP="00750A98">
            <w:pPr>
              <w:jc w:val="center"/>
              <w:rPr>
                <w:rFonts w:ascii="American Typewriter" w:hAnsi="American Typewriter"/>
                <w:sz w:val="16"/>
              </w:rPr>
            </w:pPr>
          </w:p>
        </w:tc>
        <w:tc>
          <w:tcPr>
            <w:tcW w:w="6278" w:type="dxa"/>
            <w:gridSpan w:val="3"/>
            <w:tcBorders>
              <w:top w:val="single" w:sz="24" w:space="0" w:color="auto"/>
              <w:left w:val="nil"/>
              <w:bottom w:val="single" w:sz="24" w:space="0" w:color="auto"/>
              <w:right w:val="nil"/>
            </w:tcBorders>
          </w:tcPr>
          <w:p w14:paraId="0377FE03" w14:textId="77777777" w:rsidR="007B4ECF" w:rsidRPr="00094F49" w:rsidRDefault="007B4ECF" w:rsidP="00750A98">
            <w:pPr>
              <w:rPr>
                <w:rFonts w:ascii="American Typewriter" w:hAnsi="American Typewriter"/>
              </w:rPr>
            </w:pPr>
          </w:p>
        </w:tc>
      </w:tr>
      <w:tr w:rsidR="007B4ECF" w:rsidRPr="00094F49" w14:paraId="05609E12" w14:textId="77777777" w:rsidTr="00750A98">
        <w:tc>
          <w:tcPr>
            <w:tcW w:w="4350" w:type="dxa"/>
            <w:gridSpan w:val="2"/>
            <w:tcBorders>
              <w:top w:val="single" w:sz="24" w:space="0" w:color="auto"/>
              <w:left w:val="single" w:sz="24" w:space="0" w:color="auto"/>
              <w:bottom w:val="single" w:sz="24" w:space="0" w:color="auto"/>
              <w:right w:val="single" w:sz="24" w:space="0" w:color="auto"/>
            </w:tcBorders>
            <w:vAlign w:val="center"/>
          </w:tcPr>
          <w:p w14:paraId="362CB29F" w14:textId="77777777" w:rsidR="007B4ECF" w:rsidRPr="00F96E91" w:rsidRDefault="007B4ECF" w:rsidP="00750A98">
            <w:pPr>
              <w:jc w:val="center"/>
              <w:rPr>
                <w:rFonts w:ascii="American Typewriter" w:hAnsi="American Typewriter"/>
                <w:b/>
                <w:sz w:val="44"/>
              </w:rPr>
            </w:pPr>
            <w:r>
              <w:rPr>
                <w:rFonts w:ascii="American Typewriter" w:hAnsi="American Typewriter"/>
                <w:b/>
                <w:sz w:val="44"/>
              </w:rPr>
              <w:t>Phenomena</w:t>
            </w:r>
          </w:p>
        </w:tc>
        <w:tc>
          <w:tcPr>
            <w:tcW w:w="2778" w:type="dxa"/>
            <w:tcBorders>
              <w:top w:val="single" w:sz="24" w:space="0" w:color="auto"/>
              <w:left w:val="single" w:sz="24" w:space="0" w:color="auto"/>
              <w:bottom w:val="single" w:sz="24" w:space="0" w:color="auto"/>
              <w:right w:val="single" w:sz="24" w:space="0" w:color="auto"/>
            </w:tcBorders>
            <w:vAlign w:val="center"/>
          </w:tcPr>
          <w:p w14:paraId="6BCD555A" w14:textId="77777777" w:rsidR="007B4ECF" w:rsidRPr="00F96E91" w:rsidRDefault="007B4ECF" w:rsidP="00750A98">
            <w:pPr>
              <w:jc w:val="center"/>
              <w:rPr>
                <w:rFonts w:ascii="American Typewriter" w:hAnsi="American Typewriter"/>
                <w:b/>
                <w:sz w:val="44"/>
              </w:rPr>
            </w:pPr>
            <w:r w:rsidRPr="00F96E91">
              <w:rPr>
                <w:rFonts w:ascii="American Typewriter" w:hAnsi="American Typewriter"/>
                <w:b/>
                <w:sz w:val="44"/>
              </w:rPr>
              <w:t>Connecting Vocabulary</w:t>
            </w:r>
          </w:p>
        </w:tc>
        <w:tc>
          <w:tcPr>
            <w:tcW w:w="3312" w:type="dxa"/>
            <w:tcBorders>
              <w:top w:val="single" w:sz="24" w:space="0" w:color="auto"/>
              <w:left w:val="single" w:sz="24" w:space="0" w:color="auto"/>
              <w:bottom w:val="single" w:sz="24" w:space="0" w:color="auto"/>
              <w:right w:val="single" w:sz="24" w:space="0" w:color="auto"/>
            </w:tcBorders>
            <w:vAlign w:val="center"/>
          </w:tcPr>
          <w:p w14:paraId="3F50447F" w14:textId="77777777" w:rsidR="007B4ECF" w:rsidRPr="00F96E91" w:rsidRDefault="007B4ECF" w:rsidP="00750A98">
            <w:pPr>
              <w:spacing w:before="2" w:after="2"/>
              <w:jc w:val="center"/>
              <w:rPr>
                <w:rFonts w:ascii="American Typewriter" w:hAnsi="American Typewriter"/>
                <w:b/>
                <w:sz w:val="44"/>
              </w:rPr>
            </w:pPr>
            <w:r w:rsidRPr="00F96E91">
              <w:rPr>
                <w:rFonts w:ascii="American Typewriter" w:hAnsi="American Typewriter"/>
                <w:b/>
                <w:sz w:val="44"/>
              </w:rPr>
              <w:t>Connecting Vocabulary</w:t>
            </w:r>
          </w:p>
        </w:tc>
      </w:tr>
      <w:tr w:rsidR="007B4ECF" w:rsidRPr="00094F49" w14:paraId="42D1BF99" w14:textId="77777777" w:rsidTr="00750A98">
        <w:tc>
          <w:tcPr>
            <w:tcW w:w="4350" w:type="dxa"/>
            <w:gridSpan w:val="2"/>
            <w:tcBorders>
              <w:top w:val="single" w:sz="24" w:space="0" w:color="auto"/>
              <w:left w:val="single" w:sz="24" w:space="0" w:color="auto"/>
              <w:bottom w:val="single" w:sz="24" w:space="0" w:color="000000" w:themeColor="text1"/>
              <w:right w:val="single" w:sz="24" w:space="0" w:color="auto"/>
            </w:tcBorders>
          </w:tcPr>
          <w:p w14:paraId="669CDB86" w14:textId="77777777" w:rsidR="007B4ECF" w:rsidRPr="00E00574" w:rsidRDefault="007B4ECF" w:rsidP="00750A98">
            <w:pPr>
              <w:jc w:val="center"/>
              <w:rPr>
                <w:rFonts w:ascii="American Typewriter" w:hAnsi="American Typewriter"/>
                <w:sz w:val="40"/>
              </w:rPr>
            </w:pPr>
          </w:p>
          <w:p w14:paraId="2A9E8C5B" w14:textId="77777777" w:rsidR="007B4ECF" w:rsidRPr="00E00574" w:rsidRDefault="007B4ECF" w:rsidP="00750A98">
            <w:pPr>
              <w:jc w:val="center"/>
              <w:rPr>
                <w:rFonts w:ascii="American Typewriter" w:hAnsi="American Typewriter"/>
                <w:sz w:val="40"/>
              </w:rPr>
            </w:pPr>
            <w:r>
              <w:rPr>
                <w:rFonts w:ascii="American Typewriter" w:hAnsi="American Typewriter"/>
                <w:sz w:val="40"/>
              </w:rPr>
              <w:t xml:space="preserve">Why is the shallow water of a lake warmer than the deeper water below it?  </w:t>
            </w:r>
          </w:p>
          <w:p w14:paraId="1F7B4F62" w14:textId="77777777" w:rsidR="007B4ECF" w:rsidRPr="00E00574" w:rsidRDefault="007B4ECF" w:rsidP="00750A98">
            <w:pPr>
              <w:jc w:val="center"/>
              <w:rPr>
                <w:rFonts w:ascii="American Typewriter" w:hAnsi="American Typewriter"/>
                <w:sz w:val="40"/>
              </w:rPr>
            </w:pPr>
          </w:p>
        </w:tc>
        <w:tc>
          <w:tcPr>
            <w:tcW w:w="2778" w:type="dxa"/>
            <w:tcBorders>
              <w:top w:val="single" w:sz="24" w:space="0" w:color="auto"/>
              <w:left w:val="single" w:sz="24" w:space="0" w:color="auto"/>
              <w:bottom w:val="single" w:sz="24" w:space="0" w:color="000000" w:themeColor="text1"/>
              <w:right w:val="single" w:sz="24" w:space="0" w:color="auto"/>
            </w:tcBorders>
          </w:tcPr>
          <w:p w14:paraId="58A131A6" w14:textId="77777777" w:rsidR="007B4ECF" w:rsidRDefault="007B4ECF" w:rsidP="00750A98">
            <w:pPr>
              <w:jc w:val="center"/>
              <w:rPr>
                <w:rFonts w:ascii="American Typewriter" w:hAnsi="American Typewriter"/>
                <w:sz w:val="40"/>
              </w:rPr>
            </w:pPr>
            <w:r>
              <w:rPr>
                <w:rFonts w:ascii="American Typewriter" w:hAnsi="American Typewriter"/>
                <w:sz w:val="40"/>
              </w:rPr>
              <w:t>Heat</w:t>
            </w:r>
          </w:p>
          <w:p w14:paraId="3AFA9F59" w14:textId="77777777" w:rsidR="007B4ECF" w:rsidRDefault="007B4ECF" w:rsidP="00750A98">
            <w:pPr>
              <w:jc w:val="center"/>
              <w:rPr>
                <w:rFonts w:ascii="American Typewriter" w:hAnsi="American Typewriter"/>
                <w:sz w:val="40"/>
              </w:rPr>
            </w:pPr>
            <w:r>
              <w:rPr>
                <w:rFonts w:ascii="American Typewriter" w:hAnsi="American Typewriter"/>
                <w:sz w:val="40"/>
              </w:rPr>
              <w:t>Mass</w:t>
            </w:r>
          </w:p>
          <w:p w14:paraId="3BBFDE57" w14:textId="77777777" w:rsidR="007B4ECF" w:rsidRDefault="007B4ECF" w:rsidP="00750A98">
            <w:pPr>
              <w:jc w:val="center"/>
              <w:rPr>
                <w:rFonts w:ascii="American Typewriter" w:hAnsi="American Typewriter"/>
                <w:sz w:val="40"/>
              </w:rPr>
            </w:pPr>
            <w:r>
              <w:rPr>
                <w:rFonts w:ascii="American Typewriter" w:hAnsi="American Typewriter"/>
                <w:sz w:val="40"/>
              </w:rPr>
              <w:t>Temperature</w:t>
            </w:r>
          </w:p>
          <w:p w14:paraId="4AC1949C" w14:textId="77777777" w:rsidR="007B4ECF" w:rsidRPr="007B24F0" w:rsidRDefault="007B4ECF" w:rsidP="00750A98">
            <w:pPr>
              <w:jc w:val="center"/>
              <w:rPr>
                <w:rFonts w:ascii="American Typewriter" w:hAnsi="American Typewriter"/>
                <w:sz w:val="40"/>
              </w:rPr>
            </w:pPr>
          </w:p>
        </w:tc>
        <w:tc>
          <w:tcPr>
            <w:tcW w:w="3312" w:type="dxa"/>
            <w:tcBorders>
              <w:top w:val="single" w:sz="24" w:space="0" w:color="auto"/>
              <w:left w:val="single" w:sz="24" w:space="0" w:color="auto"/>
              <w:bottom w:val="single" w:sz="24" w:space="0" w:color="000000" w:themeColor="text1"/>
              <w:right w:val="single" w:sz="24" w:space="0" w:color="auto"/>
            </w:tcBorders>
          </w:tcPr>
          <w:p w14:paraId="7F6EF8D0"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Mechanical</w:t>
            </w:r>
          </w:p>
          <w:p w14:paraId="5F4C4317"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Electrical</w:t>
            </w:r>
          </w:p>
          <w:p w14:paraId="0BB6A931"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Light</w:t>
            </w:r>
          </w:p>
          <w:p w14:paraId="79857C7D"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Sound</w:t>
            </w:r>
          </w:p>
          <w:p w14:paraId="1105B063"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Thermal</w:t>
            </w:r>
          </w:p>
          <w:p w14:paraId="224C8BE0"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Kinetic</w:t>
            </w:r>
          </w:p>
          <w:p w14:paraId="6D9ED5E8"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 xml:space="preserve">Solid </w:t>
            </w:r>
          </w:p>
          <w:p w14:paraId="018114B4"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 xml:space="preserve">Liquid </w:t>
            </w:r>
          </w:p>
          <w:p w14:paraId="5003F4C3" w14:textId="77777777" w:rsidR="007B4ECF" w:rsidRPr="00672E6C" w:rsidRDefault="007B4ECF" w:rsidP="00750A98">
            <w:pPr>
              <w:jc w:val="center"/>
              <w:rPr>
                <w:rFonts w:ascii="American Typewriter" w:hAnsi="American Typewriter"/>
                <w:sz w:val="32"/>
                <w:szCs w:val="32"/>
              </w:rPr>
            </w:pPr>
            <w:r w:rsidRPr="00672E6C">
              <w:rPr>
                <w:rFonts w:ascii="American Typewriter" w:hAnsi="American Typewriter"/>
                <w:sz w:val="32"/>
                <w:szCs w:val="32"/>
              </w:rPr>
              <w:t>Gas</w:t>
            </w:r>
          </w:p>
        </w:tc>
      </w:tr>
    </w:tbl>
    <w:p w14:paraId="43656A87" w14:textId="77777777" w:rsidR="007B4ECF" w:rsidRDefault="007B4ECF"/>
    <w:sectPr w:rsidR="007B4ECF" w:rsidSect="00094F4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22487"/>
    <w:multiLevelType w:val="multilevel"/>
    <w:tmpl w:val="4264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49"/>
    <w:rsid w:val="000029A4"/>
    <w:rsid w:val="00014DF4"/>
    <w:rsid w:val="00075508"/>
    <w:rsid w:val="00094F49"/>
    <w:rsid w:val="000B2E12"/>
    <w:rsid w:val="000E1A33"/>
    <w:rsid w:val="000F795A"/>
    <w:rsid w:val="0010533E"/>
    <w:rsid w:val="001A0553"/>
    <w:rsid w:val="001B2346"/>
    <w:rsid w:val="001F5CBF"/>
    <w:rsid w:val="001F783B"/>
    <w:rsid w:val="0026721C"/>
    <w:rsid w:val="002A5E1A"/>
    <w:rsid w:val="003719D0"/>
    <w:rsid w:val="00393BC2"/>
    <w:rsid w:val="003A74EE"/>
    <w:rsid w:val="003C2171"/>
    <w:rsid w:val="00410AE7"/>
    <w:rsid w:val="00441B35"/>
    <w:rsid w:val="00465ED2"/>
    <w:rsid w:val="005170A9"/>
    <w:rsid w:val="005345EC"/>
    <w:rsid w:val="00672E6C"/>
    <w:rsid w:val="00705371"/>
    <w:rsid w:val="00723D37"/>
    <w:rsid w:val="00787E9F"/>
    <w:rsid w:val="007A1037"/>
    <w:rsid w:val="007B24F0"/>
    <w:rsid w:val="007B4ECF"/>
    <w:rsid w:val="007B63E2"/>
    <w:rsid w:val="007C47F8"/>
    <w:rsid w:val="00823AE4"/>
    <w:rsid w:val="008A690E"/>
    <w:rsid w:val="008D7293"/>
    <w:rsid w:val="008F421A"/>
    <w:rsid w:val="00906313"/>
    <w:rsid w:val="0090793B"/>
    <w:rsid w:val="0092229F"/>
    <w:rsid w:val="009529AE"/>
    <w:rsid w:val="00A1133D"/>
    <w:rsid w:val="00A1747D"/>
    <w:rsid w:val="00A34471"/>
    <w:rsid w:val="00AA09F2"/>
    <w:rsid w:val="00B07BFB"/>
    <w:rsid w:val="00B53AF7"/>
    <w:rsid w:val="00BC1AAB"/>
    <w:rsid w:val="00BD541A"/>
    <w:rsid w:val="00CE4053"/>
    <w:rsid w:val="00E00574"/>
    <w:rsid w:val="00E530F9"/>
    <w:rsid w:val="00E64518"/>
    <w:rsid w:val="00EE656A"/>
    <w:rsid w:val="00F96E91"/>
    <w:rsid w:val="00FC77BB"/>
    <w:rsid w:val="00FD0E87"/>
    <w:rsid w:val="00FD29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0384"/>
  <w15:docId w15:val="{3BE4063B-ACDC-EB46-A082-4820998F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E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F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neclick-link">
    <w:name w:val="oneclick-link"/>
    <w:basedOn w:val="DefaultParagraphFont"/>
    <w:rsid w:val="00FC77BB"/>
  </w:style>
  <w:style w:type="character" w:customStyle="1" w:styleId="def">
    <w:name w:val="def"/>
    <w:basedOn w:val="DefaultParagraphFont"/>
    <w:rsid w:val="00FC77BB"/>
  </w:style>
  <w:style w:type="character" w:styleId="Strong">
    <w:name w:val="Strong"/>
    <w:basedOn w:val="DefaultParagraphFont"/>
    <w:uiPriority w:val="22"/>
    <w:rsid w:val="00E0057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4340">
      <w:bodyDiv w:val="1"/>
      <w:marLeft w:val="0"/>
      <w:marRight w:val="0"/>
      <w:marTop w:val="0"/>
      <w:marBottom w:val="0"/>
      <w:divBdr>
        <w:top w:val="none" w:sz="0" w:space="0" w:color="auto"/>
        <w:left w:val="none" w:sz="0" w:space="0" w:color="auto"/>
        <w:bottom w:val="none" w:sz="0" w:space="0" w:color="auto"/>
        <w:right w:val="none" w:sz="0" w:space="0" w:color="auto"/>
      </w:divBdr>
    </w:div>
    <w:div w:id="425154079">
      <w:bodyDiv w:val="1"/>
      <w:marLeft w:val="0"/>
      <w:marRight w:val="0"/>
      <w:marTop w:val="0"/>
      <w:marBottom w:val="0"/>
      <w:divBdr>
        <w:top w:val="none" w:sz="0" w:space="0" w:color="auto"/>
        <w:left w:val="none" w:sz="0" w:space="0" w:color="auto"/>
        <w:bottom w:val="none" w:sz="0" w:space="0" w:color="auto"/>
        <w:right w:val="none" w:sz="0" w:space="0" w:color="auto"/>
      </w:divBdr>
    </w:div>
    <w:div w:id="618343120">
      <w:bodyDiv w:val="1"/>
      <w:marLeft w:val="0"/>
      <w:marRight w:val="0"/>
      <w:marTop w:val="0"/>
      <w:marBottom w:val="0"/>
      <w:divBdr>
        <w:top w:val="none" w:sz="0" w:space="0" w:color="auto"/>
        <w:left w:val="none" w:sz="0" w:space="0" w:color="auto"/>
        <w:bottom w:val="none" w:sz="0" w:space="0" w:color="auto"/>
        <w:right w:val="none" w:sz="0" w:space="0" w:color="auto"/>
      </w:divBdr>
    </w:div>
    <w:div w:id="716201107">
      <w:bodyDiv w:val="1"/>
      <w:marLeft w:val="0"/>
      <w:marRight w:val="0"/>
      <w:marTop w:val="0"/>
      <w:marBottom w:val="0"/>
      <w:divBdr>
        <w:top w:val="none" w:sz="0" w:space="0" w:color="auto"/>
        <w:left w:val="none" w:sz="0" w:space="0" w:color="auto"/>
        <w:bottom w:val="none" w:sz="0" w:space="0" w:color="auto"/>
        <w:right w:val="none" w:sz="0" w:space="0" w:color="auto"/>
      </w:divBdr>
    </w:div>
    <w:div w:id="2066683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Strong Middle School</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DePalma</dc:creator>
  <cp:keywords/>
  <cp:lastModifiedBy>Mary DePalma</cp:lastModifiedBy>
  <cp:revision>2</cp:revision>
  <cp:lastPrinted>2014-11-10T01:43:00Z</cp:lastPrinted>
  <dcterms:created xsi:type="dcterms:W3CDTF">2019-02-20T01:15:00Z</dcterms:created>
  <dcterms:modified xsi:type="dcterms:W3CDTF">2019-02-20T01:15:00Z</dcterms:modified>
</cp:coreProperties>
</file>